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65" w:rsidRDefault="00083365" w:rsidP="00333EF8">
      <w:pPr>
        <w:pStyle w:val="1"/>
        <w:jc w:val="center"/>
        <w:rPr>
          <w:rFonts w:ascii="Verdana" w:eastAsia="Times New Roman" w:hAnsi="Verdana"/>
          <w:sz w:val="34"/>
          <w:szCs w:val="34"/>
        </w:rPr>
      </w:pPr>
      <w:r>
        <w:rPr>
          <w:rFonts w:ascii="Verdana" w:eastAsia="Times New Roman" w:hAnsi="Verdana"/>
          <w:sz w:val="34"/>
          <w:szCs w:val="34"/>
        </w:rPr>
        <w:t>Профилактика полиомиелита</w:t>
      </w:r>
    </w:p>
    <w:p w:rsidR="00083365" w:rsidRPr="00083365" w:rsidRDefault="00083365" w:rsidP="00083365">
      <w:pPr>
        <w:pStyle w:val="1"/>
        <w:rPr>
          <w:rFonts w:ascii="Verdana" w:eastAsia="Times New Roman" w:hAnsi="Verdana"/>
          <w:sz w:val="34"/>
          <w:szCs w:val="34"/>
        </w:rPr>
      </w:pPr>
      <w:r>
        <w:rPr>
          <w:rFonts w:ascii="Verdana" w:hAnsi="Verdana"/>
          <w:color w:val="4F4F4F"/>
          <w:sz w:val="18"/>
          <w:szCs w:val="18"/>
        </w:rPr>
        <w:t>В настоящее время на территории ряда госуда</w:t>
      </w:r>
      <w:proofErr w:type="gramStart"/>
      <w:r>
        <w:rPr>
          <w:rFonts w:ascii="Verdana" w:hAnsi="Verdana"/>
          <w:color w:val="4F4F4F"/>
          <w:sz w:val="18"/>
          <w:szCs w:val="18"/>
        </w:rPr>
        <w:t>рств сл</w:t>
      </w:r>
      <w:proofErr w:type="gramEnd"/>
      <w:r>
        <w:rPr>
          <w:rFonts w:ascii="Verdana" w:hAnsi="Verdana"/>
          <w:color w:val="4F4F4F"/>
          <w:sz w:val="18"/>
          <w:szCs w:val="18"/>
        </w:rPr>
        <w:t>ожилась неблагополучная эпидемиологическая ситуация по полиомиелиту. Учитывая интенсивные миграционные потоки, увеличивается риск завоза и распространения этого заболевания на территории Российской Федерации, в том числе на территории Сахалинской области. Анализ состояния иммунизации детей против полиомиелита выявил тенденцию к увеличению числа не привитых лиц, в основном за счет отказов родителей от профилактических прививок против полиомиелита.</w:t>
      </w:r>
    </w:p>
    <w:p w:rsidR="00083365" w:rsidRDefault="00083365" w:rsidP="00083365">
      <w:pPr>
        <w:pStyle w:val="a3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noProof/>
          <w:color w:val="005DB7"/>
          <w:sz w:val="18"/>
          <w:szCs w:val="18"/>
        </w:rPr>
        <w:drawing>
          <wp:inline distT="0" distB="0" distL="0" distR="0">
            <wp:extent cx="946785" cy="1437005"/>
            <wp:effectExtent l="19050" t="0" r="5715" b="0"/>
            <wp:docPr id="3" name="Рисунок 1" descr="http://im3-tub-ru.yandex.net/i?id=379579416-19-72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379579416-19-72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F4F4F"/>
          <w:sz w:val="18"/>
          <w:szCs w:val="18"/>
        </w:rPr>
        <w:t xml:space="preserve">Полиомиелит - это инфекционное заболевание вирусной этиологии, возникающее в результате инфицирования одним из трех типов вируса полиомиелита, который поражает центральную нервную систему. Основной путь передачи возбудителя - фекально-оральный. Возможна передача вируса окружающим и воздушно-капельным путем. Симптомами заболевания, в зависимости от клинической формы, являются: лихорадка, респираторный синдром, расстройство желудочно-кишечного тракта, двигательные нарушения. Проникнув в организм, вирус полиомиелита размножается в лимфатическом глоточном кольце (миндалины), кишечнике, регионарных лимфатических узлах, проникает в кровь и </w:t>
      </w:r>
      <w:r>
        <w:rPr>
          <w:rFonts w:ascii="Verdana" w:hAnsi="Verdana"/>
          <w:b/>
          <w:bCs/>
          <w:color w:val="4F4F4F"/>
          <w:sz w:val="18"/>
          <w:szCs w:val="18"/>
        </w:rPr>
        <w:t>в центральную нервную систему</w:t>
      </w:r>
      <w:r>
        <w:rPr>
          <w:rFonts w:ascii="Verdana" w:hAnsi="Verdana"/>
          <w:color w:val="4F4F4F"/>
          <w:sz w:val="18"/>
          <w:szCs w:val="18"/>
        </w:rPr>
        <w:t xml:space="preserve">, вызывая её поражение, возникают параличи различных мышц: нарушается глотание, у ребенка развивается отдышка и удушье, в результате  парализации мышц грудной клетки. СМЕРТНОСТЬ от заболевания высокая, особенно среди детей. У </w:t>
      </w:r>
      <w:proofErr w:type="gramStart"/>
      <w:r>
        <w:rPr>
          <w:rFonts w:ascii="Verdana" w:hAnsi="Verdana"/>
          <w:color w:val="4F4F4F"/>
          <w:sz w:val="18"/>
          <w:szCs w:val="18"/>
        </w:rPr>
        <w:t>переболевших</w:t>
      </w:r>
      <w:proofErr w:type="gramEnd"/>
      <w:r>
        <w:rPr>
          <w:rFonts w:ascii="Verdana" w:hAnsi="Verdana"/>
          <w:color w:val="4F4F4F"/>
          <w:sz w:val="18"/>
          <w:szCs w:val="18"/>
        </w:rPr>
        <w:t xml:space="preserve"> полиомиелитом, формируется </w:t>
      </w:r>
      <w:r>
        <w:rPr>
          <w:rFonts w:ascii="Verdana" w:hAnsi="Verdana"/>
          <w:b/>
          <w:bCs/>
          <w:color w:val="4F4F4F"/>
          <w:sz w:val="18"/>
          <w:szCs w:val="18"/>
        </w:rPr>
        <w:t>инвалидность.</w:t>
      </w:r>
    </w:p>
    <w:p w:rsidR="00083365" w:rsidRDefault="00083365" w:rsidP="00083365">
      <w:pPr>
        <w:pStyle w:val="a3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>ЛЕЧЕНИЕ от полиомиелита: НЕ СУЩЕСТВУЕТ, только симптоматическое.</w:t>
      </w:r>
    </w:p>
    <w:p w:rsidR="00083365" w:rsidRDefault="00083365" w:rsidP="00083365">
      <w:pPr>
        <w:pStyle w:val="a3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18"/>
          <w:szCs w:val="18"/>
        </w:rPr>
        <w:t>ИММУНИЗАЦИЯ - ключевое звено системы предупреждения возникновения, распространения и ликвидации полиомиелита, которая является основным методом защиты от заболевания полиомиелитом и направлена на создание невосприимчивости населения к этой инфекции.</w:t>
      </w:r>
    </w:p>
    <w:p w:rsidR="00083365" w:rsidRDefault="00083365" w:rsidP="00083365">
      <w:pPr>
        <w:pStyle w:val="a3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noProof/>
          <w:color w:val="4F4F4F"/>
          <w:sz w:val="18"/>
          <w:szCs w:val="18"/>
        </w:rPr>
        <w:drawing>
          <wp:inline distT="0" distB="0" distL="0" distR="0">
            <wp:extent cx="1437005" cy="1061085"/>
            <wp:effectExtent l="19050" t="0" r="0" b="0"/>
            <wp:docPr id="4" name="Рисунок 2" descr="http://im8-tub-ru.yandex.net/i?id=138928854-6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8-tub-ru.yandex.net/i?id=138928854-69-72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365" w:rsidRDefault="00083365" w:rsidP="00083365">
      <w:pPr>
        <w:pStyle w:val="a3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 xml:space="preserve">Профилактические прививки против полиомиелита проводятся детям, не имеющим медицинских противопоказаний, в соответствии с Национальным календарем профилактических прививок. Вакцинация проводится детям с 3-х месячного возраста и состоит из трех прививок с интервалом в 1,5 месяца. Первая ревакцинация проводится в 18 месяцев (или через год после завершения вакцинации), вторая ревакцинация - 20 месяцев, третья ревакцинация - в 14 лет. Для иммунизации против полиомиелита используются вакцины, зарегистрированные на территории Российской Федерации в установленном порядке и разрешенные к применению: первые две аппликации вакцинального комплекса проводятся </w:t>
      </w:r>
      <w:r>
        <w:rPr>
          <w:rFonts w:ascii="Verdana" w:hAnsi="Verdana"/>
          <w:b/>
          <w:bCs/>
          <w:color w:val="4F4F4F"/>
          <w:sz w:val="18"/>
          <w:szCs w:val="18"/>
        </w:rPr>
        <w:t xml:space="preserve">инактивированной полиомиелитной вакциной, для предотвращения возникновения случаев </w:t>
      </w:r>
      <w:proofErr w:type="spellStart"/>
      <w:r>
        <w:rPr>
          <w:rFonts w:ascii="Verdana" w:hAnsi="Verdana"/>
          <w:b/>
          <w:bCs/>
          <w:color w:val="4F4F4F"/>
          <w:sz w:val="18"/>
          <w:szCs w:val="18"/>
        </w:rPr>
        <w:t>вакциноассоциированного</w:t>
      </w:r>
      <w:proofErr w:type="spellEnd"/>
      <w:r>
        <w:rPr>
          <w:rFonts w:ascii="Verdana" w:hAnsi="Verdana"/>
          <w:b/>
          <w:bCs/>
          <w:color w:val="4F4F4F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4F4F4F"/>
          <w:sz w:val="18"/>
          <w:szCs w:val="18"/>
        </w:rPr>
        <w:lastRenderedPageBreak/>
        <w:t>полиомиелита,</w:t>
      </w:r>
      <w:r>
        <w:rPr>
          <w:rFonts w:ascii="Verdana" w:hAnsi="Verdana"/>
          <w:color w:val="4F4F4F"/>
          <w:sz w:val="18"/>
          <w:szCs w:val="18"/>
        </w:rPr>
        <w:t xml:space="preserve"> третья аппликация и ревакцинации - оральной (живой) полиомиелитной вакциной.</w:t>
      </w:r>
    </w:p>
    <w:p w:rsidR="00083365" w:rsidRDefault="00083365" w:rsidP="00083365">
      <w:pPr>
        <w:pStyle w:val="a3"/>
        <w:rPr>
          <w:rFonts w:ascii="Verdana" w:hAnsi="Verdana"/>
          <w:color w:val="4F4F4F"/>
          <w:sz w:val="18"/>
          <w:szCs w:val="18"/>
        </w:rPr>
      </w:pPr>
      <w:proofErr w:type="spellStart"/>
      <w:r>
        <w:rPr>
          <w:rFonts w:ascii="Verdana" w:hAnsi="Verdana"/>
          <w:color w:val="4F4F4F"/>
          <w:sz w:val="18"/>
          <w:szCs w:val="18"/>
        </w:rPr>
        <w:t>Имовакс</w:t>
      </w:r>
      <w:proofErr w:type="spellEnd"/>
      <w:r>
        <w:rPr>
          <w:rFonts w:ascii="Verdana" w:hAnsi="Verdana"/>
          <w:color w:val="4F4F4F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F4F4F"/>
          <w:sz w:val="18"/>
          <w:szCs w:val="18"/>
        </w:rPr>
        <w:t>Полио</w:t>
      </w:r>
      <w:proofErr w:type="spellEnd"/>
      <w:r>
        <w:rPr>
          <w:rFonts w:ascii="Verdana" w:hAnsi="Verdana"/>
          <w:color w:val="4F4F4F"/>
          <w:sz w:val="18"/>
          <w:szCs w:val="18"/>
        </w:rPr>
        <w:t xml:space="preserve">, как представитель </w:t>
      </w:r>
      <w:r>
        <w:rPr>
          <w:rFonts w:ascii="Verdana" w:hAnsi="Verdana"/>
          <w:b/>
          <w:bCs/>
          <w:color w:val="4F4F4F"/>
          <w:sz w:val="18"/>
          <w:szCs w:val="18"/>
        </w:rPr>
        <w:t xml:space="preserve">нового поколения </w:t>
      </w:r>
      <w:proofErr w:type="spellStart"/>
      <w:r>
        <w:rPr>
          <w:rFonts w:ascii="Verdana" w:hAnsi="Verdana"/>
          <w:b/>
          <w:bCs/>
          <w:color w:val="4F4F4F"/>
          <w:sz w:val="18"/>
          <w:szCs w:val="18"/>
        </w:rPr>
        <w:t>полиовакцин</w:t>
      </w:r>
      <w:proofErr w:type="spellEnd"/>
      <w:r>
        <w:rPr>
          <w:rFonts w:ascii="Verdana" w:hAnsi="Verdana"/>
          <w:color w:val="4F4F4F"/>
          <w:sz w:val="18"/>
          <w:szCs w:val="18"/>
        </w:rPr>
        <w:t xml:space="preserve"> (ИПВ) - на сегодняшний день наиболее безопасная вакцина, которая может применяться даже у ослабленных детей и у детей с иммунодефицитами (введение живых вакцин таким пациентам противопоказано). </w:t>
      </w:r>
      <w:proofErr w:type="spellStart"/>
      <w:r>
        <w:rPr>
          <w:rFonts w:ascii="Verdana" w:hAnsi="Verdana"/>
          <w:color w:val="4F4F4F"/>
          <w:sz w:val="18"/>
          <w:szCs w:val="18"/>
        </w:rPr>
        <w:t>Имовакс</w:t>
      </w:r>
      <w:proofErr w:type="spellEnd"/>
      <w:r>
        <w:rPr>
          <w:rFonts w:ascii="Verdana" w:hAnsi="Verdana"/>
          <w:color w:val="4F4F4F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F4F4F"/>
          <w:sz w:val="18"/>
          <w:szCs w:val="18"/>
        </w:rPr>
        <w:t>Полио</w:t>
      </w:r>
      <w:proofErr w:type="spellEnd"/>
      <w:r>
        <w:rPr>
          <w:rFonts w:ascii="Verdana" w:hAnsi="Verdana"/>
          <w:color w:val="4F4F4F"/>
          <w:sz w:val="18"/>
          <w:szCs w:val="18"/>
        </w:rPr>
        <w:t xml:space="preserve"> можно применять для профилактики полиомиелита у беременных женщин (вакцинация рекомендована в случае, если в семье имеется ребенок, получающий </w:t>
      </w:r>
      <w:proofErr w:type="gramStart"/>
      <w:r>
        <w:rPr>
          <w:rFonts w:ascii="Verdana" w:hAnsi="Verdana"/>
          <w:color w:val="4F4F4F"/>
          <w:sz w:val="18"/>
          <w:szCs w:val="18"/>
        </w:rPr>
        <w:t>живую</w:t>
      </w:r>
      <w:proofErr w:type="gramEnd"/>
      <w:r>
        <w:rPr>
          <w:rFonts w:ascii="Verdana" w:hAnsi="Verdana"/>
          <w:color w:val="4F4F4F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F4F4F"/>
          <w:sz w:val="18"/>
          <w:szCs w:val="18"/>
        </w:rPr>
        <w:t>полиовакцину</w:t>
      </w:r>
      <w:proofErr w:type="spellEnd"/>
      <w:r>
        <w:rPr>
          <w:rFonts w:ascii="Verdana" w:hAnsi="Verdana"/>
          <w:color w:val="4F4F4F"/>
          <w:sz w:val="18"/>
          <w:szCs w:val="18"/>
        </w:rPr>
        <w:t>).</w:t>
      </w:r>
    </w:p>
    <w:p w:rsidR="00083365" w:rsidRDefault="00083365" w:rsidP="00083365">
      <w:pPr>
        <w:pStyle w:val="a3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>По эпидемическим показаниям иммунизация против полиомиелита в индивидуальном порядке проводится:</w:t>
      </w:r>
    </w:p>
    <w:p w:rsidR="00083365" w:rsidRDefault="00083365" w:rsidP="00083365">
      <w:pPr>
        <w:pStyle w:val="a3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 xml:space="preserve">- лицам, выезжающим в </w:t>
      </w:r>
      <w:proofErr w:type="spellStart"/>
      <w:r>
        <w:rPr>
          <w:rFonts w:ascii="Verdana" w:hAnsi="Verdana"/>
          <w:color w:val="4F4F4F"/>
          <w:sz w:val="18"/>
          <w:szCs w:val="18"/>
        </w:rPr>
        <w:t>эндемичные</w:t>
      </w:r>
      <w:proofErr w:type="spellEnd"/>
      <w:r>
        <w:rPr>
          <w:rFonts w:ascii="Verdana" w:hAnsi="Verdana"/>
          <w:color w:val="4F4F4F"/>
          <w:sz w:val="18"/>
          <w:szCs w:val="18"/>
        </w:rPr>
        <w:t xml:space="preserve"> (неблагополучные) по полиомиелиту страны (территории), не привитым против этой инфекции, не имеющим сведений о прививках против полиомиелита, а также по требованию принимающей стороны.</w:t>
      </w:r>
    </w:p>
    <w:p w:rsidR="00083365" w:rsidRDefault="00083365" w:rsidP="00083365">
      <w:pPr>
        <w:pStyle w:val="a3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>Дети и взрослые, выезжающие или въезжающие в страны, где регистрируются случаи полиомиелита, должны быть обязательно привиты против этой инфекции. Прививку рекомендуется сделать не менее чем за 10 дней до выезда.</w:t>
      </w:r>
    </w:p>
    <w:p w:rsidR="00083365" w:rsidRDefault="00083365" w:rsidP="00083365">
      <w:pPr>
        <w:pStyle w:val="a3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18"/>
          <w:szCs w:val="18"/>
        </w:rPr>
        <w:t>Родители!!! ПОМНИТЕ!</w:t>
      </w:r>
      <w:r>
        <w:rPr>
          <w:rFonts w:ascii="Verdana" w:hAnsi="Verdana"/>
          <w:color w:val="4F4F4F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4F4F4F"/>
          <w:sz w:val="18"/>
          <w:szCs w:val="18"/>
        </w:rPr>
        <w:t>Прививая ребенка Вы защищаете</w:t>
      </w:r>
      <w:proofErr w:type="gramEnd"/>
      <w:r>
        <w:rPr>
          <w:rFonts w:ascii="Verdana" w:hAnsi="Verdana"/>
          <w:color w:val="4F4F4F"/>
          <w:sz w:val="18"/>
          <w:szCs w:val="18"/>
        </w:rPr>
        <w:t xml:space="preserve"> его от инфекционных заболеваний! Отказываясь от прививок, </w:t>
      </w:r>
      <w:r>
        <w:rPr>
          <w:rFonts w:ascii="Verdana" w:hAnsi="Verdana"/>
          <w:b/>
          <w:bCs/>
          <w:color w:val="4F4F4F"/>
          <w:sz w:val="18"/>
          <w:szCs w:val="18"/>
        </w:rPr>
        <w:t>вы рискуете здоровьем и жизнью Вашего ребенка!</w:t>
      </w:r>
    </w:p>
    <w:p w:rsidR="00083365" w:rsidRDefault="00083365" w:rsidP="00083365">
      <w:pPr>
        <w:pStyle w:val="a3"/>
        <w:rPr>
          <w:rFonts w:ascii="Verdana" w:hAnsi="Verdana"/>
          <w:color w:val="4F4F4F"/>
          <w:sz w:val="18"/>
          <w:szCs w:val="18"/>
        </w:rPr>
      </w:pPr>
    </w:p>
    <w:p w:rsidR="00F21CE6" w:rsidRDefault="00F21CE6"/>
    <w:sectPr w:rsidR="00F21CE6" w:rsidSect="00CB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365"/>
    <w:rsid w:val="00083365"/>
    <w:rsid w:val="00333EF8"/>
    <w:rsid w:val="00CB3D36"/>
    <w:rsid w:val="00F2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36"/>
  </w:style>
  <w:style w:type="paragraph" w:styleId="1">
    <w:name w:val="heading 1"/>
    <w:basedOn w:val="a"/>
    <w:link w:val="10"/>
    <w:uiPriority w:val="9"/>
    <w:qFormat/>
    <w:rsid w:val="00083365"/>
    <w:pPr>
      <w:spacing w:after="900" w:line="240" w:lineRule="auto"/>
      <w:outlineLvl w:val="0"/>
    </w:pPr>
    <w:rPr>
      <w:rFonts w:ascii="Times New Roman" w:hAnsi="Times New Roman" w:cs="Times New Roman"/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365"/>
    <w:rPr>
      <w:rFonts w:ascii="Times New Roman" w:hAnsi="Times New Roman" w:cs="Times New Roman"/>
      <w:b/>
      <w:bCs/>
      <w:color w:val="000000"/>
      <w:kern w:val="36"/>
      <w:sz w:val="46"/>
      <w:szCs w:val="46"/>
    </w:rPr>
  </w:style>
  <w:style w:type="paragraph" w:styleId="a3">
    <w:name w:val="Normal (Web)"/>
    <w:basedOn w:val="a"/>
    <w:uiPriority w:val="99"/>
    <w:semiHidden/>
    <w:unhideWhenUsed/>
    <w:rsid w:val="00083365"/>
    <w:pPr>
      <w:spacing w:after="24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65.rospotrebnadzor.ru/s/65/storage/image003.jpg" TargetMode="External"/><Relationship Id="rId5" Type="http://schemas.openxmlformats.org/officeDocument/2006/relationships/image" Target="http://65.rospotrebnadzor.ru/s/65/storage/image001.jpg" TargetMode="External"/><Relationship Id="rId4" Type="http://schemas.openxmlformats.org/officeDocument/2006/relationships/hyperlink" Target="http://images.rambler.ru/cl?rex=0B145790C656BCB7&amp;block=serp&amp;st=1383274840&amp;id=img_3&amp;rnd=0.7869564893077111&amp;key=Ix-9NnmKEbqHRLlOs8IC_jbOcfZ4W_rjYq7sWujfb8HVE9m6ZX2bMR5sUbfa6qnriJ9zfRGy57btGD4VBrDZipy-ZPiyp5H70xCTYzwq8ooJYrDJPt32m-0Dm0Q8xnZCktwD3NpDxYsG3vU9T8Y2Shz8n2SvlhrXzY7ts-MnuR7iC2hOX0c04kWVOc7aNL9cC3zWZKA3LbnCKnGuKMjC3x9R8YxkkewlWZll6u1EpJX7SeanwB8Hfm4BU-AQZ07o&amp;_URL=http://www.taringa.net/posts/apuntes-y-monografias/16795955/Poliomielitis-Una-horrible-enfermedad.html&amp;yid=1383274840595074-337986499906656311118646-8-039-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ifekcia-vrach</dc:creator>
  <cp:keywords/>
  <dc:description/>
  <cp:lastModifiedBy>ifekcia-vrach</cp:lastModifiedBy>
  <cp:revision>3</cp:revision>
  <dcterms:created xsi:type="dcterms:W3CDTF">2019-06-20T10:13:00Z</dcterms:created>
  <dcterms:modified xsi:type="dcterms:W3CDTF">2019-06-20T10:18:00Z</dcterms:modified>
</cp:coreProperties>
</file>